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1805" w:rsidRPr="008C1805" w:rsidRDefault="008C1805" w:rsidP="008C1805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8C1805">
        <w:rPr>
          <w:rFonts w:ascii="Arial" w:eastAsia="Times New Roman" w:hAnsi="Arial" w:cs="Arial"/>
          <w:b/>
          <w:bCs/>
          <w:color w:val="000000"/>
          <w:sz w:val="44"/>
          <w:szCs w:val="44"/>
        </w:rPr>
        <w:t>535TH AIRLIFT SQUADRON</w:t>
      </w:r>
      <w:r w:rsidRPr="008C1805">
        <w:rPr>
          <w:rFonts w:ascii="Arial" w:eastAsia="Times New Roman" w:hAnsi="Arial" w:cs="Arial"/>
          <w:color w:val="000000"/>
          <w:sz w:val="18"/>
          <w:szCs w:val="18"/>
        </w:rPr>
        <w:br/>
      </w:r>
      <w:r w:rsidRPr="008C1805">
        <w:rPr>
          <w:rFonts w:ascii="Arial" w:eastAsia="Times New Roman" w:hAnsi="Arial" w:cs="Arial"/>
          <w:color w:val="000000"/>
          <w:sz w:val="18"/>
          <w:szCs w:val="18"/>
        </w:rPr>
        <w:br/>
      </w:r>
    </w:p>
    <w:tbl>
      <w:tblPr>
        <w:tblpPr w:leftFromText="45" w:rightFromText="45" w:vertAnchor="text" w:tblpXSpec="right" w:tblpYSpec="center"/>
        <w:tblW w:w="405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50"/>
      </w:tblGrid>
      <w:tr w:rsidR="008C1805" w:rsidRPr="008C1805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pPr w:leftFromText="45" w:rightFromText="45" w:vertAnchor="text"/>
              <w:tblW w:w="5000" w:type="pct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050"/>
            </w:tblGrid>
            <w:tr w:rsidR="008C1805" w:rsidRPr="008C1805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C1805" w:rsidRPr="008C1805" w:rsidRDefault="008C1805" w:rsidP="008C180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:rsidR="008C1805" w:rsidRPr="008C1805" w:rsidRDefault="008C1805" w:rsidP="008C18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</w:tbl>
    <w:p w:rsidR="008C1805" w:rsidRDefault="008C1805">
      <w:pPr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  <w:r w:rsidRPr="008C1805">
        <w:rPr>
          <w:rFonts w:ascii="Arial" w:eastAsia="Times New Roman" w:hAnsi="Arial" w:cs="Arial"/>
          <w:color w:val="000000"/>
          <w:sz w:val="18"/>
          <w:szCs w:val="18"/>
        </w:rPr>
        <w:br/>
        <w:t xml:space="preserve">Lineage and Honors History of the 535 Airlift Squadron (PACAF) </w:t>
      </w:r>
      <w:r w:rsidRPr="008C1805">
        <w:rPr>
          <w:rFonts w:ascii="Arial" w:eastAsia="Times New Roman" w:hAnsi="Arial" w:cs="Arial"/>
          <w:color w:val="000000"/>
          <w:sz w:val="18"/>
          <w:szCs w:val="18"/>
        </w:rPr>
        <w:br/>
      </w:r>
      <w:proofErr w:type="gramStart"/>
      <w:r w:rsidRPr="008C1805">
        <w:rPr>
          <w:rFonts w:ascii="Arial" w:eastAsia="Times New Roman" w:hAnsi="Arial" w:cs="Arial"/>
          <w:b/>
          <w:bCs/>
          <w:color w:val="000000"/>
          <w:sz w:val="18"/>
          <w:szCs w:val="18"/>
        </w:rPr>
        <w:t>Lineage</w:t>
      </w:r>
      <w:proofErr w:type="gramEnd"/>
      <w:r w:rsidRPr="008C1805">
        <w:rPr>
          <w:rFonts w:ascii="Arial" w:eastAsia="Times New Roman" w:hAnsi="Arial" w:cs="Arial"/>
          <w:b/>
          <w:bCs/>
          <w:color w:val="000000"/>
          <w:sz w:val="18"/>
          <w:szCs w:val="18"/>
        </w:rPr>
        <w:t>.</w:t>
      </w:r>
      <w:r w:rsidRPr="008C1805">
        <w:rPr>
          <w:rFonts w:ascii="Arial" w:eastAsia="Times New Roman" w:hAnsi="Arial" w:cs="Arial"/>
          <w:color w:val="000000"/>
          <w:sz w:val="18"/>
          <w:szCs w:val="18"/>
        </w:rPr>
        <w:t xml:space="preserve"> Constituted </w:t>
      </w:r>
      <w:proofErr w:type="gramStart"/>
      <w:r w:rsidRPr="008C1805">
        <w:rPr>
          <w:rFonts w:ascii="Arial" w:eastAsia="Times New Roman" w:hAnsi="Arial" w:cs="Arial"/>
          <w:color w:val="000000"/>
          <w:sz w:val="18"/>
          <w:szCs w:val="18"/>
        </w:rPr>
        <w:t>535 Fighter Squadron</w:t>
      </w:r>
      <w:proofErr w:type="gramEnd"/>
      <w:r w:rsidRPr="008C1805">
        <w:rPr>
          <w:rFonts w:ascii="Arial" w:eastAsia="Times New Roman" w:hAnsi="Arial" w:cs="Arial"/>
          <w:color w:val="000000"/>
          <w:sz w:val="18"/>
          <w:szCs w:val="18"/>
        </w:rPr>
        <w:t xml:space="preserve"> on 24 Sep 1943. </w:t>
      </w:r>
      <w:proofErr w:type="gramStart"/>
      <w:r w:rsidRPr="008C1805">
        <w:rPr>
          <w:rFonts w:ascii="Arial" w:eastAsia="Times New Roman" w:hAnsi="Arial" w:cs="Arial"/>
          <w:color w:val="000000"/>
          <w:sz w:val="18"/>
          <w:szCs w:val="18"/>
        </w:rPr>
        <w:t>Activated on 1 Oct 1943.</w:t>
      </w:r>
      <w:proofErr w:type="gramEnd"/>
      <w:r w:rsidRPr="008C180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gramStart"/>
      <w:r w:rsidRPr="008C1805">
        <w:rPr>
          <w:rFonts w:ascii="Arial" w:eastAsia="Times New Roman" w:hAnsi="Arial" w:cs="Arial"/>
          <w:color w:val="000000"/>
          <w:sz w:val="18"/>
          <w:szCs w:val="18"/>
        </w:rPr>
        <w:t>Disbanded on 10 Apr 1944.</w:t>
      </w:r>
      <w:proofErr w:type="gramEnd"/>
      <w:r w:rsidRPr="008C1805">
        <w:rPr>
          <w:rFonts w:ascii="Arial" w:eastAsia="Times New Roman" w:hAnsi="Arial" w:cs="Arial"/>
          <w:color w:val="000000"/>
          <w:sz w:val="18"/>
          <w:szCs w:val="18"/>
        </w:rPr>
        <w:t xml:space="preserve"> Reconstituted, and </w:t>
      </w:r>
      <w:proofErr w:type="spellStart"/>
      <w:r w:rsidRPr="008C1805">
        <w:rPr>
          <w:rFonts w:ascii="Arial" w:eastAsia="Times New Roman" w:hAnsi="Arial" w:cs="Arial"/>
          <w:color w:val="000000"/>
          <w:sz w:val="18"/>
          <w:szCs w:val="18"/>
        </w:rPr>
        <w:t>redesignated</w:t>
      </w:r>
      <w:proofErr w:type="spellEnd"/>
      <w:r w:rsidRPr="008C1805">
        <w:rPr>
          <w:rFonts w:ascii="Arial" w:eastAsia="Times New Roman" w:hAnsi="Arial" w:cs="Arial"/>
          <w:color w:val="000000"/>
          <w:sz w:val="18"/>
          <w:szCs w:val="18"/>
        </w:rPr>
        <w:t xml:space="preserve"> 535 Fighter Squadron, Two- Engine, on 16 May 1949. </w:t>
      </w:r>
      <w:proofErr w:type="gramStart"/>
      <w:r w:rsidRPr="008C1805">
        <w:rPr>
          <w:rFonts w:ascii="Arial" w:eastAsia="Times New Roman" w:hAnsi="Arial" w:cs="Arial"/>
          <w:color w:val="000000"/>
          <w:sz w:val="18"/>
          <w:szCs w:val="18"/>
        </w:rPr>
        <w:t>Activated in the Reserve on 27 Jun 1949.</w:t>
      </w:r>
      <w:proofErr w:type="gramEnd"/>
      <w:r w:rsidRPr="008C180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8C1805">
        <w:rPr>
          <w:rFonts w:ascii="Arial" w:eastAsia="Times New Roman" w:hAnsi="Arial" w:cs="Arial"/>
          <w:color w:val="000000"/>
          <w:sz w:val="18"/>
          <w:szCs w:val="18"/>
        </w:rPr>
        <w:t>Redesignated</w:t>
      </w:r>
      <w:proofErr w:type="spellEnd"/>
      <w:r w:rsidRPr="008C180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gramStart"/>
      <w:r w:rsidRPr="008C1805">
        <w:rPr>
          <w:rFonts w:ascii="Arial" w:eastAsia="Times New Roman" w:hAnsi="Arial" w:cs="Arial"/>
          <w:color w:val="000000"/>
          <w:sz w:val="18"/>
          <w:szCs w:val="18"/>
        </w:rPr>
        <w:t>535 Fighter-Escort Squadron</w:t>
      </w:r>
      <w:proofErr w:type="gramEnd"/>
      <w:r w:rsidRPr="008C1805">
        <w:rPr>
          <w:rFonts w:ascii="Arial" w:eastAsia="Times New Roman" w:hAnsi="Arial" w:cs="Arial"/>
          <w:color w:val="000000"/>
          <w:sz w:val="18"/>
          <w:szCs w:val="18"/>
        </w:rPr>
        <w:t xml:space="preserve"> on 16 Mar 1950. </w:t>
      </w:r>
      <w:proofErr w:type="gramStart"/>
      <w:r w:rsidRPr="008C1805">
        <w:rPr>
          <w:rFonts w:ascii="Arial" w:eastAsia="Times New Roman" w:hAnsi="Arial" w:cs="Arial"/>
          <w:color w:val="000000"/>
          <w:sz w:val="18"/>
          <w:szCs w:val="18"/>
        </w:rPr>
        <w:t>Ordered to active service on 1 May 1951.</w:t>
      </w:r>
      <w:proofErr w:type="gramEnd"/>
      <w:r w:rsidRPr="008C180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gramStart"/>
      <w:r w:rsidRPr="008C1805">
        <w:rPr>
          <w:rFonts w:ascii="Arial" w:eastAsia="Times New Roman" w:hAnsi="Arial" w:cs="Arial"/>
          <w:color w:val="000000"/>
          <w:sz w:val="18"/>
          <w:szCs w:val="18"/>
        </w:rPr>
        <w:t>Inactivated on 25 Jun 1951.</w:t>
      </w:r>
      <w:proofErr w:type="gramEnd"/>
      <w:r w:rsidRPr="008C180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8C1805">
        <w:rPr>
          <w:rFonts w:ascii="Arial" w:eastAsia="Times New Roman" w:hAnsi="Arial" w:cs="Arial"/>
          <w:color w:val="000000"/>
          <w:sz w:val="18"/>
          <w:szCs w:val="18"/>
        </w:rPr>
        <w:t>Redesignated</w:t>
      </w:r>
      <w:proofErr w:type="spellEnd"/>
      <w:r w:rsidRPr="008C1805">
        <w:rPr>
          <w:rFonts w:ascii="Arial" w:eastAsia="Times New Roman" w:hAnsi="Arial" w:cs="Arial"/>
          <w:color w:val="000000"/>
          <w:sz w:val="18"/>
          <w:szCs w:val="18"/>
        </w:rPr>
        <w:t xml:space="preserve"> 535 Troop Carrier Squadron, Medium, on 26 May 1952. </w:t>
      </w:r>
      <w:proofErr w:type="gramStart"/>
      <w:r w:rsidRPr="008C1805">
        <w:rPr>
          <w:rFonts w:ascii="Arial" w:eastAsia="Times New Roman" w:hAnsi="Arial" w:cs="Arial"/>
          <w:color w:val="000000"/>
          <w:sz w:val="18"/>
          <w:szCs w:val="18"/>
        </w:rPr>
        <w:t>Activated in the Reserve on 15 Jun 1952.</w:t>
      </w:r>
      <w:proofErr w:type="gramEnd"/>
      <w:r w:rsidRPr="008C180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gramStart"/>
      <w:r w:rsidRPr="008C1805">
        <w:rPr>
          <w:rFonts w:ascii="Arial" w:eastAsia="Times New Roman" w:hAnsi="Arial" w:cs="Arial"/>
          <w:color w:val="000000"/>
          <w:sz w:val="18"/>
          <w:szCs w:val="18"/>
        </w:rPr>
        <w:t>Inactivated on 1 Feb 1953.</w:t>
      </w:r>
      <w:proofErr w:type="gramEnd"/>
      <w:r w:rsidRPr="008C180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8C1805">
        <w:rPr>
          <w:rFonts w:ascii="Arial" w:eastAsia="Times New Roman" w:hAnsi="Arial" w:cs="Arial"/>
          <w:color w:val="000000"/>
          <w:sz w:val="18"/>
          <w:szCs w:val="18"/>
        </w:rPr>
        <w:t>Redesignated</w:t>
      </w:r>
      <w:proofErr w:type="spellEnd"/>
      <w:r w:rsidRPr="008C1805">
        <w:rPr>
          <w:rFonts w:ascii="Arial" w:eastAsia="Times New Roman" w:hAnsi="Arial" w:cs="Arial"/>
          <w:color w:val="000000"/>
          <w:sz w:val="18"/>
          <w:szCs w:val="18"/>
        </w:rPr>
        <w:t xml:space="preserve"> 535 Troop Carrier Squadron, and activated, on 12 Oct 1966. </w:t>
      </w:r>
      <w:proofErr w:type="gramStart"/>
      <w:r w:rsidRPr="008C1805">
        <w:rPr>
          <w:rFonts w:ascii="Arial" w:eastAsia="Times New Roman" w:hAnsi="Arial" w:cs="Arial"/>
          <w:color w:val="000000"/>
          <w:sz w:val="18"/>
          <w:szCs w:val="18"/>
        </w:rPr>
        <w:t>Organized on 1 Jan 1967.</w:t>
      </w:r>
      <w:proofErr w:type="gramEnd"/>
      <w:r w:rsidRPr="008C180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8C1805">
        <w:rPr>
          <w:rFonts w:ascii="Arial" w:eastAsia="Times New Roman" w:hAnsi="Arial" w:cs="Arial"/>
          <w:color w:val="000000"/>
          <w:sz w:val="18"/>
          <w:szCs w:val="18"/>
        </w:rPr>
        <w:t>Redesignated</w:t>
      </w:r>
      <w:proofErr w:type="spellEnd"/>
      <w:r w:rsidRPr="008C180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gramStart"/>
      <w:r w:rsidRPr="008C1805">
        <w:rPr>
          <w:rFonts w:ascii="Arial" w:eastAsia="Times New Roman" w:hAnsi="Arial" w:cs="Arial"/>
          <w:color w:val="000000"/>
          <w:sz w:val="18"/>
          <w:szCs w:val="18"/>
        </w:rPr>
        <w:t>535 Tactical Airlift Squadron</w:t>
      </w:r>
      <w:proofErr w:type="gramEnd"/>
      <w:r w:rsidRPr="008C1805">
        <w:rPr>
          <w:rFonts w:ascii="Arial" w:eastAsia="Times New Roman" w:hAnsi="Arial" w:cs="Arial"/>
          <w:color w:val="000000"/>
          <w:sz w:val="18"/>
          <w:szCs w:val="18"/>
        </w:rPr>
        <w:t xml:space="preserve"> on 1 Aug 1967. </w:t>
      </w:r>
      <w:proofErr w:type="gramStart"/>
      <w:r w:rsidRPr="008C1805">
        <w:rPr>
          <w:rFonts w:ascii="Arial" w:eastAsia="Times New Roman" w:hAnsi="Arial" w:cs="Arial"/>
          <w:color w:val="000000"/>
          <w:sz w:val="18"/>
          <w:szCs w:val="18"/>
        </w:rPr>
        <w:t xml:space="preserve">Inactivated on </w:t>
      </w:r>
      <w:r w:rsidRPr="008C1805">
        <w:rPr>
          <w:rFonts w:ascii="Arial" w:eastAsia="Times New Roman" w:hAnsi="Arial" w:cs="Arial"/>
          <w:color w:val="000000"/>
          <w:sz w:val="18"/>
          <w:szCs w:val="18"/>
        </w:rPr>
        <w:br/>
        <w:t>24 Jan 1972.</w:t>
      </w:r>
      <w:proofErr w:type="gramEnd"/>
      <w:r w:rsidRPr="008C180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8C1805">
        <w:rPr>
          <w:rFonts w:ascii="Arial" w:eastAsia="Times New Roman" w:hAnsi="Arial" w:cs="Arial"/>
          <w:color w:val="000000"/>
          <w:sz w:val="18"/>
          <w:szCs w:val="18"/>
        </w:rPr>
        <w:t>Redesignated</w:t>
      </w:r>
      <w:proofErr w:type="spellEnd"/>
      <w:r w:rsidRPr="008C180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gramStart"/>
      <w:r w:rsidRPr="008C1805">
        <w:rPr>
          <w:rFonts w:ascii="Arial" w:eastAsia="Times New Roman" w:hAnsi="Arial" w:cs="Arial"/>
          <w:color w:val="000000"/>
          <w:sz w:val="18"/>
          <w:szCs w:val="18"/>
        </w:rPr>
        <w:t>535 Airlift Squadron</w:t>
      </w:r>
      <w:proofErr w:type="gramEnd"/>
      <w:r w:rsidRPr="008C1805">
        <w:rPr>
          <w:rFonts w:ascii="Arial" w:eastAsia="Times New Roman" w:hAnsi="Arial" w:cs="Arial"/>
          <w:color w:val="000000"/>
          <w:sz w:val="18"/>
          <w:szCs w:val="18"/>
        </w:rPr>
        <w:t xml:space="preserve"> on 1 Apr 2005. </w:t>
      </w:r>
      <w:proofErr w:type="gramStart"/>
      <w:r w:rsidRPr="008C1805">
        <w:rPr>
          <w:rFonts w:ascii="Arial" w:eastAsia="Times New Roman" w:hAnsi="Arial" w:cs="Arial"/>
          <w:color w:val="000000"/>
          <w:sz w:val="18"/>
          <w:szCs w:val="18"/>
        </w:rPr>
        <w:t>Activated on 18 Apr 2005.</w:t>
      </w:r>
      <w:proofErr w:type="gramEnd"/>
      <w:r w:rsidRPr="008C1805">
        <w:rPr>
          <w:rFonts w:ascii="Arial" w:eastAsia="Times New Roman" w:hAnsi="Arial" w:cs="Arial"/>
          <w:color w:val="000000"/>
          <w:sz w:val="18"/>
          <w:szCs w:val="18"/>
        </w:rPr>
        <w:t> </w:t>
      </w:r>
      <w:r w:rsidRPr="008C1805">
        <w:rPr>
          <w:rFonts w:ascii="Arial" w:eastAsia="Times New Roman" w:hAnsi="Arial" w:cs="Arial"/>
          <w:color w:val="000000"/>
          <w:sz w:val="18"/>
          <w:szCs w:val="18"/>
        </w:rPr>
        <w:br/>
      </w:r>
    </w:p>
    <w:p w:rsidR="008C1805" w:rsidRDefault="008C1805">
      <w:pPr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  <w:proofErr w:type="gramStart"/>
      <w:r w:rsidRPr="008C1805">
        <w:rPr>
          <w:rFonts w:ascii="Arial" w:eastAsia="Times New Roman" w:hAnsi="Arial" w:cs="Arial"/>
          <w:b/>
          <w:bCs/>
          <w:color w:val="000000"/>
          <w:sz w:val="18"/>
          <w:szCs w:val="18"/>
        </w:rPr>
        <w:t>Assignments.</w:t>
      </w:r>
      <w:proofErr w:type="gramEnd"/>
      <w:r w:rsidRPr="008C1805">
        <w:rPr>
          <w:rFonts w:ascii="Arial" w:eastAsia="Times New Roman" w:hAnsi="Arial" w:cs="Arial"/>
          <w:color w:val="000000"/>
          <w:sz w:val="18"/>
          <w:szCs w:val="18"/>
        </w:rPr>
        <w:t xml:space="preserve"> 87 Fighter Group, 1 Oct 1943-10 Apr 1944. </w:t>
      </w:r>
      <w:proofErr w:type="gramStart"/>
      <w:r w:rsidRPr="008C1805">
        <w:rPr>
          <w:rFonts w:ascii="Arial" w:eastAsia="Times New Roman" w:hAnsi="Arial" w:cs="Arial"/>
          <w:color w:val="000000"/>
          <w:sz w:val="18"/>
          <w:szCs w:val="18"/>
        </w:rPr>
        <w:t>87 Fighter (later, 87 Fighter-Escort) Group, 27 Jun 1949-25 Jun 1951.</w:t>
      </w:r>
      <w:proofErr w:type="gramEnd"/>
      <w:r w:rsidRPr="008C1805">
        <w:rPr>
          <w:rFonts w:ascii="Arial" w:eastAsia="Times New Roman" w:hAnsi="Arial" w:cs="Arial"/>
          <w:color w:val="000000"/>
          <w:sz w:val="18"/>
          <w:szCs w:val="18"/>
        </w:rPr>
        <w:t xml:space="preserve"> 87 Troop Carrier Group, 15 Jun 1952-1 Feb 1953. </w:t>
      </w:r>
      <w:proofErr w:type="gramStart"/>
      <w:r w:rsidRPr="008C1805">
        <w:rPr>
          <w:rFonts w:ascii="Arial" w:eastAsia="Times New Roman" w:hAnsi="Arial" w:cs="Arial"/>
          <w:color w:val="000000"/>
          <w:sz w:val="18"/>
          <w:szCs w:val="18"/>
        </w:rPr>
        <w:t>Pacific Air Forces, 12 Oct 1966; 483 Troop Carrier (later, 483 Tactical Airlift) Wing, 1 Jan 1967-24 Jan 1972.</w:t>
      </w:r>
      <w:proofErr w:type="gramEnd"/>
      <w:r w:rsidRPr="008C1805">
        <w:rPr>
          <w:rFonts w:ascii="Arial" w:eastAsia="Times New Roman" w:hAnsi="Arial" w:cs="Arial"/>
          <w:color w:val="000000"/>
          <w:sz w:val="18"/>
          <w:szCs w:val="18"/>
        </w:rPr>
        <w:t xml:space="preserve"> 15 Operations Group, 18 Apr 2005-. </w:t>
      </w:r>
      <w:proofErr w:type="gramStart"/>
      <w:r w:rsidRPr="008C1805">
        <w:rPr>
          <w:rFonts w:ascii="Arial" w:eastAsia="Times New Roman" w:hAnsi="Arial" w:cs="Arial"/>
          <w:color w:val="000000"/>
          <w:sz w:val="18"/>
          <w:szCs w:val="18"/>
        </w:rPr>
        <w:t>Stations.</w:t>
      </w:r>
      <w:proofErr w:type="gramEnd"/>
      <w:r w:rsidRPr="008C1805">
        <w:rPr>
          <w:rFonts w:ascii="Arial" w:eastAsia="Times New Roman" w:hAnsi="Arial" w:cs="Arial"/>
          <w:color w:val="000000"/>
          <w:sz w:val="18"/>
          <w:szCs w:val="18"/>
        </w:rPr>
        <w:t xml:space="preserve"> Richmond AAB, VA, 1 Oct 1943; Camp Springs </w:t>
      </w:r>
      <w:proofErr w:type="spellStart"/>
      <w:r w:rsidRPr="008C1805">
        <w:rPr>
          <w:rFonts w:ascii="Arial" w:eastAsia="Times New Roman" w:hAnsi="Arial" w:cs="Arial"/>
          <w:color w:val="000000"/>
          <w:sz w:val="18"/>
          <w:szCs w:val="18"/>
        </w:rPr>
        <w:t>AAFld</w:t>
      </w:r>
      <w:proofErr w:type="spellEnd"/>
      <w:r w:rsidRPr="008C1805">
        <w:rPr>
          <w:rFonts w:ascii="Arial" w:eastAsia="Times New Roman" w:hAnsi="Arial" w:cs="Arial"/>
          <w:color w:val="000000"/>
          <w:sz w:val="18"/>
          <w:szCs w:val="18"/>
        </w:rPr>
        <w:t xml:space="preserve">, MD, 21 Jan-10 Apr 1944. Bergstrom AFB, TX, 27 Jun 1949-25 Jun 1951. </w:t>
      </w:r>
      <w:proofErr w:type="spellStart"/>
      <w:r w:rsidRPr="008C1805">
        <w:rPr>
          <w:rFonts w:ascii="Arial" w:eastAsia="Times New Roman" w:hAnsi="Arial" w:cs="Arial"/>
          <w:color w:val="000000"/>
          <w:sz w:val="18"/>
          <w:szCs w:val="18"/>
        </w:rPr>
        <w:t>Atterbury</w:t>
      </w:r>
      <w:proofErr w:type="spellEnd"/>
      <w:r w:rsidRPr="008C1805">
        <w:rPr>
          <w:rFonts w:ascii="Arial" w:eastAsia="Times New Roman" w:hAnsi="Arial" w:cs="Arial"/>
          <w:color w:val="000000"/>
          <w:sz w:val="18"/>
          <w:szCs w:val="18"/>
        </w:rPr>
        <w:t xml:space="preserve"> AFB, IN, 15 Jun 1952- 1 Feb 1953. </w:t>
      </w:r>
      <w:proofErr w:type="spellStart"/>
      <w:r w:rsidRPr="008C1805">
        <w:rPr>
          <w:rFonts w:ascii="Arial" w:eastAsia="Times New Roman" w:hAnsi="Arial" w:cs="Arial"/>
          <w:color w:val="000000"/>
          <w:sz w:val="18"/>
          <w:szCs w:val="18"/>
        </w:rPr>
        <w:t>Vung</w:t>
      </w:r>
      <w:proofErr w:type="spellEnd"/>
      <w:r w:rsidRPr="008C1805">
        <w:rPr>
          <w:rFonts w:ascii="Arial" w:eastAsia="Times New Roman" w:hAnsi="Arial" w:cs="Arial"/>
          <w:color w:val="000000"/>
          <w:sz w:val="18"/>
          <w:szCs w:val="18"/>
        </w:rPr>
        <w:t xml:space="preserve"> Tau Airfield, South Vietnam, 1 Jan 1967; Cam </w:t>
      </w:r>
      <w:proofErr w:type="spellStart"/>
      <w:r w:rsidRPr="008C1805">
        <w:rPr>
          <w:rFonts w:ascii="Arial" w:eastAsia="Times New Roman" w:hAnsi="Arial" w:cs="Arial"/>
          <w:color w:val="000000"/>
          <w:sz w:val="18"/>
          <w:szCs w:val="18"/>
        </w:rPr>
        <w:t>Ranh</w:t>
      </w:r>
      <w:proofErr w:type="spellEnd"/>
      <w:r w:rsidRPr="008C1805">
        <w:rPr>
          <w:rFonts w:ascii="Arial" w:eastAsia="Times New Roman" w:hAnsi="Arial" w:cs="Arial"/>
          <w:color w:val="000000"/>
          <w:sz w:val="18"/>
          <w:szCs w:val="18"/>
        </w:rPr>
        <w:t xml:space="preserve"> Bay AB, South Vietnam, 21 Jun 1970-24 Jan 1972. Hickam AFB, HI, 18 Apr 2005-. </w:t>
      </w:r>
      <w:r w:rsidRPr="008C1805">
        <w:rPr>
          <w:rFonts w:ascii="Arial" w:eastAsia="Times New Roman" w:hAnsi="Arial" w:cs="Arial"/>
          <w:color w:val="000000"/>
          <w:sz w:val="18"/>
          <w:szCs w:val="18"/>
        </w:rPr>
        <w:br/>
      </w:r>
    </w:p>
    <w:p w:rsidR="008C1805" w:rsidRDefault="008C1805">
      <w:pPr>
        <w:rPr>
          <w:rFonts w:ascii="Arial" w:eastAsia="Times New Roman" w:hAnsi="Arial" w:cs="Arial"/>
          <w:color w:val="000000"/>
          <w:sz w:val="18"/>
          <w:szCs w:val="18"/>
        </w:rPr>
      </w:pPr>
      <w:proofErr w:type="gramStart"/>
      <w:r w:rsidRPr="008C1805">
        <w:rPr>
          <w:rFonts w:ascii="Arial" w:eastAsia="Times New Roman" w:hAnsi="Arial" w:cs="Arial"/>
          <w:b/>
          <w:bCs/>
          <w:color w:val="000000"/>
          <w:sz w:val="18"/>
          <w:szCs w:val="18"/>
        </w:rPr>
        <w:t>Aircraft.</w:t>
      </w:r>
      <w:proofErr w:type="gramEnd"/>
      <w:r w:rsidRPr="008C1805">
        <w:rPr>
          <w:rFonts w:ascii="Arial" w:eastAsia="Times New Roman" w:hAnsi="Arial" w:cs="Arial"/>
          <w:color w:val="000000"/>
          <w:sz w:val="18"/>
          <w:szCs w:val="18"/>
        </w:rPr>
        <w:t xml:space="preserve"> P-47, 1943-1944; A-24, 1943-1944. </w:t>
      </w:r>
      <w:proofErr w:type="gramStart"/>
      <w:r w:rsidRPr="008C1805">
        <w:rPr>
          <w:rFonts w:ascii="Arial" w:eastAsia="Times New Roman" w:hAnsi="Arial" w:cs="Arial"/>
          <w:color w:val="000000"/>
          <w:sz w:val="18"/>
          <w:szCs w:val="18"/>
        </w:rPr>
        <w:t>Flew F-82, 1949-1950; T-6, 1950; T-33, 1950; F-84, 1950-1951.</w:t>
      </w:r>
      <w:proofErr w:type="gramEnd"/>
      <w:r w:rsidRPr="008C180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gramStart"/>
      <w:r w:rsidRPr="008C1805">
        <w:rPr>
          <w:rFonts w:ascii="Arial" w:eastAsia="Times New Roman" w:hAnsi="Arial" w:cs="Arial"/>
          <w:color w:val="000000"/>
          <w:sz w:val="18"/>
          <w:szCs w:val="18"/>
        </w:rPr>
        <w:t>Flew C-46, 1952-1953.</w:t>
      </w:r>
      <w:proofErr w:type="gramEnd"/>
      <w:r w:rsidRPr="008C1805">
        <w:rPr>
          <w:rFonts w:ascii="Arial" w:eastAsia="Times New Roman" w:hAnsi="Arial" w:cs="Arial"/>
          <w:color w:val="000000"/>
          <w:sz w:val="18"/>
          <w:szCs w:val="18"/>
        </w:rPr>
        <w:t xml:space="preserve"> C-7A, 1967-1972. </w:t>
      </w:r>
    </w:p>
    <w:p w:rsidR="008C1805" w:rsidRDefault="008C1805">
      <w:pPr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  <w:proofErr w:type="gramStart"/>
      <w:r w:rsidRPr="008C1805">
        <w:rPr>
          <w:rFonts w:ascii="Arial" w:eastAsia="Times New Roman" w:hAnsi="Arial" w:cs="Arial"/>
          <w:b/>
          <w:bCs/>
          <w:color w:val="000000"/>
          <w:sz w:val="18"/>
          <w:szCs w:val="18"/>
        </w:rPr>
        <w:t>Operations.</w:t>
      </w:r>
      <w:proofErr w:type="gramEnd"/>
      <w:r w:rsidRPr="008C1805">
        <w:rPr>
          <w:rFonts w:ascii="Arial" w:eastAsia="Times New Roman" w:hAnsi="Arial" w:cs="Arial"/>
          <w:color w:val="000000"/>
          <w:sz w:val="18"/>
          <w:szCs w:val="18"/>
        </w:rPr>
        <w:t xml:space="preserve"> Replacement </w:t>
      </w:r>
      <w:proofErr w:type="gramStart"/>
      <w:r w:rsidRPr="008C1805">
        <w:rPr>
          <w:rFonts w:ascii="Arial" w:eastAsia="Times New Roman" w:hAnsi="Arial" w:cs="Arial"/>
          <w:color w:val="000000"/>
          <w:sz w:val="18"/>
          <w:szCs w:val="18"/>
        </w:rPr>
        <w:t>crew,</w:t>
      </w:r>
      <w:proofErr w:type="gramEnd"/>
      <w:r w:rsidRPr="008C1805">
        <w:rPr>
          <w:rFonts w:ascii="Arial" w:eastAsia="Times New Roman" w:hAnsi="Arial" w:cs="Arial"/>
          <w:color w:val="000000"/>
          <w:sz w:val="18"/>
          <w:szCs w:val="18"/>
        </w:rPr>
        <w:t xml:space="preserve"> advanced flying, and basic flying training, Dec 1943-Apr 1944. Reserve flying training, Jun 1949-Apr 1951. Reserve flying training, Jun 1952-Feb 1953. On activation in 1967, took over C-7A aircraft of 57 Aviation Company (USA) and tactical airlift mission in South Vietnam. </w:t>
      </w:r>
      <w:proofErr w:type="gramStart"/>
      <w:r w:rsidRPr="008C1805">
        <w:rPr>
          <w:rFonts w:ascii="Arial" w:eastAsia="Times New Roman" w:hAnsi="Arial" w:cs="Arial"/>
          <w:color w:val="000000"/>
          <w:sz w:val="18"/>
          <w:szCs w:val="18"/>
        </w:rPr>
        <w:t>Operated from several locations in addition to its primary base.</w:t>
      </w:r>
      <w:proofErr w:type="gramEnd"/>
      <w:r w:rsidRPr="008C1805">
        <w:rPr>
          <w:rFonts w:ascii="Arial" w:eastAsia="Times New Roman" w:hAnsi="Arial" w:cs="Arial"/>
          <w:color w:val="000000"/>
          <w:sz w:val="18"/>
          <w:szCs w:val="18"/>
        </w:rPr>
        <w:t xml:space="preserve"> Airlifted routine cargo and passengers, provided support for Army </w:t>
      </w:r>
      <w:proofErr w:type="gramStart"/>
      <w:r w:rsidRPr="008C1805">
        <w:rPr>
          <w:rFonts w:ascii="Arial" w:eastAsia="Times New Roman" w:hAnsi="Arial" w:cs="Arial"/>
          <w:color w:val="000000"/>
          <w:sz w:val="18"/>
          <w:szCs w:val="18"/>
        </w:rPr>
        <w:t>special forces</w:t>
      </w:r>
      <w:proofErr w:type="gramEnd"/>
      <w:r w:rsidRPr="008C1805">
        <w:rPr>
          <w:rFonts w:ascii="Arial" w:eastAsia="Times New Roman" w:hAnsi="Arial" w:cs="Arial"/>
          <w:color w:val="000000"/>
          <w:sz w:val="18"/>
          <w:szCs w:val="18"/>
        </w:rPr>
        <w:t xml:space="preserve"> and radio relay for ground units, airdropped troops and cargo, performed emergency resupply and medical evacuations, and flew other combat airlift missions. </w:t>
      </w:r>
      <w:proofErr w:type="gramStart"/>
      <w:r w:rsidRPr="008C1805">
        <w:rPr>
          <w:rFonts w:ascii="Arial" w:eastAsia="Times New Roman" w:hAnsi="Arial" w:cs="Arial"/>
          <w:color w:val="000000"/>
          <w:sz w:val="18"/>
          <w:szCs w:val="18"/>
        </w:rPr>
        <w:t xml:space="preserve">Earned a Navy PUC, as well as PUC for airlift support of </w:t>
      </w:r>
      <w:proofErr w:type="spellStart"/>
      <w:r w:rsidRPr="008C1805">
        <w:rPr>
          <w:rFonts w:ascii="Arial" w:eastAsia="Times New Roman" w:hAnsi="Arial" w:cs="Arial"/>
          <w:color w:val="000000"/>
          <w:sz w:val="18"/>
          <w:szCs w:val="18"/>
        </w:rPr>
        <w:t>Khe</w:t>
      </w:r>
      <w:proofErr w:type="spellEnd"/>
      <w:r w:rsidRPr="008C180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8C1805">
        <w:rPr>
          <w:rFonts w:ascii="Arial" w:eastAsia="Times New Roman" w:hAnsi="Arial" w:cs="Arial"/>
          <w:color w:val="000000"/>
          <w:sz w:val="18"/>
          <w:szCs w:val="18"/>
        </w:rPr>
        <w:t>Sanh</w:t>
      </w:r>
      <w:proofErr w:type="spellEnd"/>
      <w:r w:rsidRPr="008C1805">
        <w:rPr>
          <w:rFonts w:ascii="Arial" w:eastAsia="Times New Roman" w:hAnsi="Arial" w:cs="Arial"/>
          <w:color w:val="000000"/>
          <w:sz w:val="18"/>
          <w:szCs w:val="18"/>
        </w:rPr>
        <w:t xml:space="preserve"> and other forward bases from Jan to May 1968.</w:t>
      </w:r>
      <w:proofErr w:type="gramEnd"/>
      <w:r w:rsidRPr="008C180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gramStart"/>
      <w:r w:rsidRPr="008C1805">
        <w:rPr>
          <w:rFonts w:ascii="Arial" w:eastAsia="Times New Roman" w:hAnsi="Arial" w:cs="Arial"/>
          <w:color w:val="000000"/>
          <w:sz w:val="18"/>
          <w:szCs w:val="18"/>
        </w:rPr>
        <w:t xml:space="preserve">Earned a second PUC between Apr and Jun 1970 for participation in aerial resupply of </w:t>
      </w:r>
      <w:proofErr w:type="spellStart"/>
      <w:r w:rsidRPr="008C1805">
        <w:rPr>
          <w:rFonts w:ascii="Arial" w:eastAsia="Times New Roman" w:hAnsi="Arial" w:cs="Arial"/>
          <w:color w:val="000000"/>
          <w:sz w:val="18"/>
          <w:szCs w:val="18"/>
        </w:rPr>
        <w:t>Dak</w:t>
      </w:r>
      <w:proofErr w:type="spellEnd"/>
      <w:r w:rsidRPr="008C180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8C1805">
        <w:rPr>
          <w:rFonts w:ascii="Arial" w:eastAsia="Times New Roman" w:hAnsi="Arial" w:cs="Arial"/>
          <w:color w:val="000000"/>
          <w:sz w:val="18"/>
          <w:szCs w:val="18"/>
        </w:rPr>
        <w:t>Seang</w:t>
      </w:r>
      <w:proofErr w:type="spellEnd"/>
      <w:r w:rsidRPr="008C1805">
        <w:rPr>
          <w:rFonts w:ascii="Arial" w:eastAsia="Times New Roman" w:hAnsi="Arial" w:cs="Arial"/>
          <w:color w:val="000000"/>
          <w:sz w:val="18"/>
          <w:szCs w:val="18"/>
        </w:rPr>
        <w:t xml:space="preserve"> Special Forces Camp, evacuation of over 2000 refugees from Cambodia, and transportation of the Presidential Southeast Asia Investigation Team to various remote locations in South Vietnam.</w:t>
      </w:r>
      <w:proofErr w:type="gramEnd"/>
      <w:r w:rsidRPr="008C180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gramStart"/>
      <w:r w:rsidRPr="008C1805">
        <w:rPr>
          <w:rFonts w:ascii="Arial" w:eastAsia="Times New Roman" w:hAnsi="Arial" w:cs="Arial"/>
          <w:color w:val="000000"/>
          <w:sz w:val="18"/>
          <w:szCs w:val="18"/>
        </w:rPr>
        <w:t>Last mission flown the day of inactivation.</w:t>
      </w:r>
      <w:proofErr w:type="gramEnd"/>
      <w:r w:rsidRPr="008C180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8C1805">
        <w:rPr>
          <w:rFonts w:ascii="Arial" w:eastAsia="Times New Roman" w:hAnsi="Arial" w:cs="Arial"/>
          <w:color w:val="000000"/>
          <w:sz w:val="18"/>
          <w:szCs w:val="18"/>
        </w:rPr>
        <w:br/>
      </w:r>
    </w:p>
    <w:p w:rsidR="008C1805" w:rsidRDefault="008C1805">
      <w:pPr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  <w:proofErr w:type="gramStart"/>
      <w:r w:rsidRPr="008C1805">
        <w:rPr>
          <w:rFonts w:ascii="Arial" w:eastAsia="Times New Roman" w:hAnsi="Arial" w:cs="Arial"/>
          <w:b/>
          <w:bCs/>
          <w:color w:val="000000"/>
          <w:sz w:val="18"/>
          <w:szCs w:val="18"/>
        </w:rPr>
        <w:t>Service Streamers.</w:t>
      </w:r>
      <w:proofErr w:type="gramEnd"/>
      <w:r w:rsidRPr="008C180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gramStart"/>
      <w:r w:rsidRPr="008C1805">
        <w:rPr>
          <w:rFonts w:ascii="Arial" w:eastAsia="Times New Roman" w:hAnsi="Arial" w:cs="Arial"/>
          <w:color w:val="000000"/>
          <w:sz w:val="18"/>
          <w:szCs w:val="18"/>
        </w:rPr>
        <w:t>None.</w:t>
      </w:r>
      <w:proofErr w:type="gramEnd"/>
      <w:r w:rsidRPr="008C180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8C1805">
        <w:rPr>
          <w:rFonts w:ascii="Arial" w:eastAsia="Times New Roman" w:hAnsi="Arial" w:cs="Arial"/>
          <w:color w:val="000000"/>
          <w:sz w:val="18"/>
          <w:szCs w:val="18"/>
        </w:rPr>
        <w:br/>
      </w:r>
    </w:p>
    <w:p w:rsidR="008C1805" w:rsidRDefault="008C1805">
      <w:pPr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  <w:proofErr w:type="gramStart"/>
      <w:r w:rsidRPr="008C1805">
        <w:rPr>
          <w:rFonts w:ascii="Arial" w:eastAsia="Times New Roman" w:hAnsi="Arial" w:cs="Arial"/>
          <w:b/>
          <w:bCs/>
          <w:color w:val="000000"/>
          <w:sz w:val="18"/>
          <w:szCs w:val="18"/>
        </w:rPr>
        <w:t>Campaign Streamers.</w:t>
      </w:r>
      <w:proofErr w:type="gramEnd"/>
      <w:r w:rsidRPr="008C1805">
        <w:rPr>
          <w:rFonts w:ascii="Arial" w:eastAsia="Times New Roman" w:hAnsi="Arial" w:cs="Arial"/>
          <w:color w:val="000000"/>
          <w:sz w:val="18"/>
          <w:szCs w:val="18"/>
        </w:rPr>
        <w:t xml:space="preserve"> Vietnam: Vietnam Air Offensive; Vietnam Air Offensive, Phase II; Vietnam Air Offensive, Phase III; Vietnam Air/Ground; Vietnam Air Offensive, Phase IV; TET 69/Counteroffensive; Vietnam Summer/Fall 1969; Vietnam Winter/Spring; Sanctuary Counteroffensive; Southwest Monsoon; Commando Hunt V; Commando Hunt VI; Commando Hunt VII. </w:t>
      </w:r>
      <w:r w:rsidRPr="008C1805">
        <w:rPr>
          <w:rFonts w:ascii="Arial" w:eastAsia="Times New Roman" w:hAnsi="Arial" w:cs="Arial"/>
          <w:color w:val="000000"/>
          <w:sz w:val="18"/>
          <w:szCs w:val="18"/>
        </w:rPr>
        <w:br/>
      </w:r>
    </w:p>
    <w:p w:rsidR="008C1805" w:rsidRDefault="008C1805">
      <w:pPr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  <w:proofErr w:type="gramStart"/>
      <w:r w:rsidRPr="008C1805">
        <w:rPr>
          <w:rFonts w:ascii="Arial" w:eastAsia="Times New Roman" w:hAnsi="Arial" w:cs="Arial"/>
          <w:b/>
          <w:bCs/>
          <w:color w:val="000000"/>
          <w:sz w:val="18"/>
          <w:szCs w:val="18"/>
        </w:rPr>
        <w:t>Armed Forces Expeditionary Streamers.</w:t>
      </w:r>
      <w:proofErr w:type="gramEnd"/>
      <w:r w:rsidRPr="008C180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gramStart"/>
      <w:r w:rsidRPr="008C1805">
        <w:rPr>
          <w:rFonts w:ascii="Arial" w:eastAsia="Times New Roman" w:hAnsi="Arial" w:cs="Arial"/>
          <w:color w:val="000000"/>
          <w:sz w:val="18"/>
          <w:szCs w:val="18"/>
        </w:rPr>
        <w:t>None.</w:t>
      </w:r>
      <w:proofErr w:type="gramEnd"/>
      <w:r w:rsidRPr="008C180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8C1805">
        <w:rPr>
          <w:rFonts w:ascii="Arial" w:eastAsia="Times New Roman" w:hAnsi="Arial" w:cs="Arial"/>
          <w:color w:val="000000"/>
          <w:sz w:val="18"/>
          <w:szCs w:val="18"/>
        </w:rPr>
        <w:br/>
      </w:r>
    </w:p>
    <w:p w:rsidR="00EC16FC" w:rsidRDefault="008C1805">
      <w:pPr>
        <w:rPr>
          <w:rFonts w:ascii="Arial" w:eastAsia="Times New Roman" w:hAnsi="Arial" w:cs="Arial"/>
          <w:color w:val="000000"/>
          <w:sz w:val="18"/>
          <w:szCs w:val="18"/>
        </w:rPr>
      </w:pPr>
      <w:proofErr w:type="gramStart"/>
      <w:r w:rsidRPr="008C1805">
        <w:rPr>
          <w:rFonts w:ascii="Arial" w:eastAsia="Times New Roman" w:hAnsi="Arial" w:cs="Arial"/>
          <w:b/>
          <w:bCs/>
          <w:color w:val="000000"/>
          <w:sz w:val="18"/>
          <w:szCs w:val="18"/>
        </w:rPr>
        <w:t>Decorations.</w:t>
      </w:r>
      <w:proofErr w:type="gramEnd"/>
      <w:r w:rsidRPr="008C1805">
        <w:rPr>
          <w:rFonts w:ascii="Arial" w:eastAsia="Times New Roman" w:hAnsi="Arial" w:cs="Arial"/>
          <w:color w:val="000000"/>
          <w:sz w:val="18"/>
          <w:szCs w:val="18"/>
        </w:rPr>
        <w:t xml:space="preserve"> Presidential Unit Citations (Vietnam): 21 Jan-12 May 1968; 1 Apr-30 Jun 1970. Navy Presidential Unit Citation: Vietnam, 20 Jan-31 Mar 1968. Air Force Outstanding Unit Awards with Combat "V" Device: 1 Jan-30 Apr 1967; 1 May 1967-30 Apr 1968; 1 Jul 1970-31 Dec 1971. Republic of Vietnam Gallantry Cross with Palm: 1 Jan 1967-24 Jan 1972. </w:t>
      </w:r>
      <w:r w:rsidRPr="008C1805">
        <w:rPr>
          <w:rFonts w:ascii="Arial" w:eastAsia="Times New Roman" w:hAnsi="Arial" w:cs="Arial"/>
          <w:color w:val="000000"/>
          <w:sz w:val="18"/>
          <w:szCs w:val="18"/>
        </w:rPr>
        <w:br/>
      </w:r>
      <w:r w:rsidRPr="008C1805">
        <w:rPr>
          <w:rFonts w:ascii="Arial" w:eastAsia="Times New Roman" w:hAnsi="Arial" w:cs="Arial"/>
          <w:color w:val="000000"/>
          <w:sz w:val="18"/>
          <w:szCs w:val="18"/>
        </w:rPr>
        <w:br/>
      </w:r>
      <w:r w:rsidRPr="008C1805">
        <w:rPr>
          <w:rFonts w:ascii="Arial" w:eastAsia="Times New Roman" w:hAnsi="Arial" w:cs="Arial"/>
          <w:color w:val="000000"/>
          <w:sz w:val="18"/>
          <w:szCs w:val="18"/>
        </w:rPr>
        <w:lastRenderedPageBreak/>
        <w:t xml:space="preserve">Lineage, Assignments, Stations, and Honors through 12 Apr 2005. </w:t>
      </w:r>
      <w:r w:rsidRPr="008C1805">
        <w:rPr>
          <w:rFonts w:ascii="Arial" w:eastAsia="Times New Roman" w:hAnsi="Arial" w:cs="Arial"/>
          <w:color w:val="000000"/>
          <w:sz w:val="18"/>
          <w:szCs w:val="18"/>
        </w:rPr>
        <w:br/>
        <w:t xml:space="preserve">Commanders, Aircraft, and Operations through April 2005. </w:t>
      </w:r>
      <w:r w:rsidRPr="008C1805">
        <w:rPr>
          <w:rFonts w:ascii="Arial" w:eastAsia="Times New Roman" w:hAnsi="Arial" w:cs="Arial"/>
          <w:color w:val="000000"/>
          <w:sz w:val="18"/>
          <w:szCs w:val="18"/>
        </w:rPr>
        <w:br/>
        <w:t xml:space="preserve">Supersedes statement prepared on 10 Jan 1974. </w:t>
      </w:r>
    </w:p>
    <w:p w:rsidR="0081037A" w:rsidRDefault="008C1805">
      <w:r w:rsidRPr="008C1805">
        <w:rPr>
          <w:rFonts w:ascii="Arial" w:eastAsia="Times New Roman" w:hAnsi="Arial" w:cs="Arial"/>
          <w:color w:val="000000"/>
          <w:sz w:val="18"/>
          <w:szCs w:val="18"/>
        </w:rPr>
        <w:br/>
      </w:r>
      <w:proofErr w:type="gramStart"/>
      <w:r w:rsidRPr="008C1805">
        <w:rPr>
          <w:rFonts w:ascii="Arial" w:eastAsia="Times New Roman" w:hAnsi="Arial" w:cs="Arial"/>
          <w:b/>
          <w:bCs/>
          <w:color w:val="000000"/>
          <w:sz w:val="18"/>
          <w:szCs w:val="18"/>
        </w:rPr>
        <w:t>Emblem.</w:t>
      </w:r>
      <w:proofErr w:type="gramEnd"/>
      <w:r w:rsidRPr="008C1805">
        <w:rPr>
          <w:rFonts w:ascii="Arial" w:eastAsia="Times New Roman" w:hAnsi="Arial" w:cs="Arial"/>
          <w:color w:val="000000"/>
          <w:sz w:val="18"/>
          <w:szCs w:val="18"/>
        </w:rPr>
        <w:t xml:space="preserve"> Approved on 11 Jun 1968. </w:t>
      </w:r>
      <w:bookmarkStart w:id="0" w:name="_GoBack"/>
      <w:bookmarkEnd w:id="0"/>
      <w:r w:rsidRPr="008C1805">
        <w:rPr>
          <w:rFonts w:ascii="Arial" w:eastAsia="Times New Roman" w:hAnsi="Arial" w:cs="Arial"/>
          <w:color w:val="000000"/>
          <w:sz w:val="18"/>
          <w:szCs w:val="18"/>
        </w:rPr>
        <w:br/>
      </w:r>
    </w:p>
    <w:sectPr w:rsidR="008103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1805"/>
    <w:rsid w:val="00785D7E"/>
    <w:rsid w:val="008C1805"/>
    <w:rsid w:val="009209F9"/>
    <w:rsid w:val="00EC1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C1805"/>
    <w:rPr>
      <w:rFonts w:ascii="Arial" w:hAnsi="Arial" w:cs="Arial" w:hint="default"/>
      <w:b/>
      <w:bCs/>
      <w:strike w:val="0"/>
      <w:dstrike w:val="0"/>
      <w:color w:val="28497E"/>
      <w:sz w:val="17"/>
      <w:szCs w:val="17"/>
      <w:u w:val="none"/>
      <w:effect w:val="none"/>
    </w:rPr>
  </w:style>
  <w:style w:type="character" w:customStyle="1" w:styleId="storytitlelarge1">
    <w:name w:val="story_title_large1"/>
    <w:basedOn w:val="DefaultParagraphFont"/>
    <w:rsid w:val="008C1805"/>
    <w:rPr>
      <w:rFonts w:ascii="Arial" w:hAnsi="Arial" w:cs="Arial" w:hint="default"/>
      <w:b/>
      <w:bCs/>
      <w:strike w:val="0"/>
      <w:dstrike w:val="0"/>
      <w:color w:val="000000"/>
      <w:sz w:val="44"/>
      <w:szCs w:val="44"/>
      <w:u w:val="none"/>
      <w:effect w:val="none"/>
    </w:rPr>
  </w:style>
  <w:style w:type="character" w:customStyle="1" w:styleId="libtext">
    <w:name w:val="libtext"/>
    <w:basedOn w:val="DefaultParagraphFont"/>
    <w:rsid w:val="008C1805"/>
  </w:style>
  <w:style w:type="character" w:styleId="Strong">
    <w:name w:val="Strong"/>
    <w:basedOn w:val="DefaultParagraphFont"/>
    <w:uiPriority w:val="22"/>
    <w:qFormat/>
    <w:rsid w:val="008C1805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18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180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C1805"/>
    <w:rPr>
      <w:rFonts w:ascii="Arial" w:hAnsi="Arial" w:cs="Arial" w:hint="default"/>
      <w:b/>
      <w:bCs/>
      <w:strike w:val="0"/>
      <w:dstrike w:val="0"/>
      <w:color w:val="28497E"/>
      <w:sz w:val="17"/>
      <w:szCs w:val="17"/>
      <w:u w:val="none"/>
      <w:effect w:val="none"/>
    </w:rPr>
  </w:style>
  <w:style w:type="character" w:customStyle="1" w:styleId="storytitlelarge1">
    <w:name w:val="story_title_large1"/>
    <w:basedOn w:val="DefaultParagraphFont"/>
    <w:rsid w:val="008C1805"/>
    <w:rPr>
      <w:rFonts w:ascii="Arial" w:hAnsi="Arial" w:cs="Arial" w:hint="default"/>
      <w:b/>
      <w:bCs/>
      <w:strike w:val="0"/>
      <w:dstrike w:val="0"/>
      <w:color w:val="000000"/>
      <w:sz w:val="44"/>
      <w:szCs w:val="44"/>
      <w:u w:val="none"/>
      <w:effect w:val="none"/>
    </w:rPr>
  </w:style>
  <w:style w:type="character" w:customStyle="1" w:styleId="libtext">
    <w:name w:val="libtext"/>
    <w:basedOn w:val="DefaultParagraphFont"/>
    <w:rsid w:val="008C1805"/>
  </w:style>
  <w:style w:type="character" w:styleId="Strong">
    <w:name w:val="Strong"/>
    <w:basedOn w:val="DefaultParagraphFont"/>
    <w:uiPriority w:val="22"/>
    <w:qFormat/>
    <w:rsid w:val="008C1805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18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180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544</Words>
  <Characters>3102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 Air Force</Company>
  <LinksUpToDate>false</LinksUpToDate>
  <CharactersWithSpaces>3639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PADEN, TERRI L TSgt USAF PACAF 15 WG/PA</dc:creator>
  <cp:lastModifiedBy>PADEN, TERRI L TSgt USAF PACAF 15 WG/PA</cp:lastModifiedBy>
  <cp:revision>1</cp:revision>
  <dcterms:created xsi:type="dcterms:W3CDTF">2015-09-02T22:25:00Z</dcterms:created>
  <dcterms:modified xsi:type="dcterms:W3CDTF">2015-09-02T22:36:00Z</dcterms:modified>
</cp:coreProperties>
</file>