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0"/>
        <w:ind w:left="3057" w:right="3074"/>
        <w:jc w:val="center"/>
      </w:pPr>
      <w:r>
        <w:rPr/>
        <w:t>Lineage and Honors History of the</w:t>
      </w:r>
    </w:p>
    <w:p>
      <w:pPr>
        <w:pStyle w:val="Heading1"/>
        <w:ind w:left="1591" w:right="1608"/>
        <w:jc w:val="center"/>
      </w:pPr>
      <w:r>
        <w:rPr/>
        <w:t>15 Operational Medical Readiness Squadron (PACAF)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right="127"/>
      </w:pPr>
      <w:r>
        <w:rPr>
          <w:b/>
        </w:rPr>
        <w:t>Lineage</w:t>
      </w:r>
      <w:r>
        <w:rPr/>
        <w:t>: Constituted 15th Aerospace Medicine Squadron on 25 Aug 1994. Activated on 15 Sep 1994 (SO GA-39, 1 Sep 1994).  Redesignated as: 15 Aeromedical-Dental</w:t>
      </w:r>
    </w:p>
    <w:p>
      <w:pPr>
        <w:pStyle w:val="BodyText"/>
      </w:pPr>
      <w:r>
        <w:rPr/>
        <w:t>Squadron on 10 Jun 1998; 15 Aerospace Medicine Squadron on 15 Jun 2010 (SO GS-10-</w:t>
      </w:r>
    </w:p>
    <w:p>
      <w:pPr>
        <w:pStyle w:val="BodyText"/>
      </w:pPr>
      <w:r>
        <w:rPr/>
        <w:t>041); 15th Operational Medical Readiness Squadron on 10 Jul 2020 (SO GS-20-017, 9</w:t>
      </w:r>
    </w:p>
    <w:p>
      <w:pPr>
        <w:pStyle w:val="BodyText"/>
      </w:pPr>
      <w:r>
        <w:rPr/>
        <w:t>Jul 2020).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Heading1"/>
        <w:spacing w:before="1"/>
      </w:pPr>
      <w:r>
        <w:rPr/>
        <w:t>Honors:</w:t>
      </w:r>
    </w:p>
    <w:p>
      <w:pPr>
        <w:pStyle w:val="BodyText"/>
        <w:ind w:left="0"/>
        <w:rPr>
          <w:b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i/>
          <w:sz w:val="24"/>
        </w:rPr>
        <w:t>Service Streamers: </w:t>
      </w:r>
      <w:r>
        <w:rPr>
          <w:sz w:val="24"/>
        </w:rPr>
        <w:t>None.</w:t>
      </w:r>
    </w:p>
    <w:p>
      <w:pPr>
        <w:spacing w:before="137"/>
        <w:ind w:left="100" w:right="0" w:firstLine="0"/>
        <w:jc w:val="left"/>
        <w:rPr>
          <w:sz w:val="24"/>
        </w:rPr>
      </w:pPr>
      <w:r>
        <w:rPr>
          <w:i/>
          <w:sz w:val="24"/>
        </w:rPr>
        <w:t>Campaign Streamers: </w:t>
      </w:r>
      <w:r>
        <w:rPr>
          <w:sz w:val="24"/>
        </w:rPr>
        <w:t>None.</w:t>
      </w:r>
    </w:p>
    <w:p>
      <w:pPr>
        <w:spacing w:before="137"/>
        <w:ind w:left="100" w:right="0" w:firstLine="0"/>
        <w:jc w:val="left"/>
        <w:rPr>
          <w:sz w:val="24"/>
        </w:rPr>
      </w:pPr>
      <w:r>
        <w:rPr>
          <w:i/>
          <w:sz w:val="24"/>
        </w:rPr>
        <w:t>Armed Forces Expeditionary Streamers:</w:t>
      </w:r>
      <w:r>
        <w:rPr>
          <w:i/>
          <w:spacing w:val="53"/>
          <w:sz w:val="24"/>
        </w:rPr>
        <w:t> </w:t>
      </w:r>
      <w:r>
        <w:rPr>
          <w:sz w:val="24"/>
        </w:rPr>
        <w:t>None.</w:t>
      </w:r>
    </w:p>
    <w:p>
      <w:pPr>
        <w:pStyle w:val="BodyText"/>
        <w:spacing w:before="137"/>
      </w:pPr>
      <w:r>
        <w:rPr>
          <w:i/>
        </w:rPr>
        <w:t>Decorations:   </w:t>
      </w:r>
      <w:r>
        <w:rPr/>
        <w:t>Air Force Outstanding Unit Awards:  22 Sep 1994-30 Sep 1995;</w:t>
      </w:r>
    </w:p>
    <w:p>
      <w:pPr>
        <w:pStyle w:val="BodyText"/>
      </w:pPr>
      <w:r>
        <w:rPr/>
        <w:t>1 Oct 1995 – 1 Aug 1997; 2 Aug 1997 – 1 Aug 1999; 1 Nov 2002 – 31 Oct 2004; 1 Nov</w:t>
      </w:r>
    </w:p>
    <w:p>
      <w:pPr>
        <w:pStyle w:val="BodyText"/>
      </w:pPr>
      <w:r>
        <w:rPr/>
        <w:t>2004 – 31 Oct 2006; 1 Nov 2006 – 31 Oct 2007.</w:t>
      </w:r>
    </w:p>
    <w:p>
      <w:pPr>
        <w:pStyle w:val="BodyText"/>
        <w:spacing w:before="9"/>
        <w:ind w:left="0"/>
        <w:rPr>
          <w:sz w:val="20"/>
        </w:rPr>
      </w:pPr>
    </w:p>
    <w:p>
      <w:pPr>
        <w:spacing w:line="360" w:lineRule="auto" w:before="0"/>
        <w:ind w:left="100" w:right="2026" w:firstLine="0"/>
        <w:jc w:val="left"/>
        <w:rPr>
          <w:b/>
          <w:sz w:val="24"/>
        </w:rPr>
      </w:pPr>
      <w:r>
        <w:rPr>
          <w:b/>
          <w:sz w:val="24"/>
        </w:rPr>
        <w:t>Assignments: </w:t>
      </w:r>
      <w:r>
        <w:rPr>
          <w:sz w:val="24"/>
        </w:rPr>
        <w:t>15 Medical Group, 15 Sep 1994 – PRESENT. </w:t>
      </w:r>
      <w:r>
        <w:rPr>
          <w:b/>
          <w:sz w:val="24"/>
        </w:rPr>
        <w:t>Stations: </w:t>
      </w:r>
      <w:r>
        <w:rPr>
          <w:sz w:val="24"/>
        </w:rPr>
        <w:t>Hickam AFB, HI, 15 Sep 1994 – PRESENT. </w:t>
      </w:r>
      <w:r>
        <w:rPr>
          <w:b/>
          <w:sz w:val="24"/>
        </w:rPr>
        <w:t>Commanders:</w:t>
      </w:r>
    </w:p>
    <w:p>
      <w:pPr>
        <w:pStyle w:val="BodyText"/>
        <w:spacing w:before="5"/>
        <w:ind w:right="127"/>
      </w:pPr>
      <w:r>
        <w:rPr/>
        <w:t>Lt Col Deborah S. Page, 15 Sep 1994 – 1 Jan 1996; Lt Col Mark T. Nadeau, 2 Jan 1996 – 9 Jun 1998; Col Frank A. Kyle, Jr., 10 Jun 1998 – 13 Jul 1998; Col Neal A. Andren, 14</w:t>
      </w:r>
    </w:p>
    <w:p>
      <w:pPr>
        <w:pStyle w:val="BodyText"/>
      </w:pPr>
      <w:r>
        <w:rPr/>
        <w:t>Jul 1998 – 22 Jul 1998; Col Charles W. Campbell, Jr., 23 Jul 1998 – 31 Oct 2001; Col</w:t>
      </w:r>
    </w:p>
    <w:p>
      <w:pPr>
        <w:pStyle w:val="BodyText"/>
      </w:pPr>
      <w:r>
        <w:rPr/>
        <w:t>William W. Wilson, Jr., 1 Nov 2001 – 7 Aug 2002; Lt Col Kimberly S. Cox, 8 Aug 2002</w:t>
      </w:r>
    </w:p>
    <w:p>
      <w:pPr>
        <w:pStyle w:val="BodyText"/>
      </w:pPr>
      <w:r>
        <w:rPr/>
        <w:t>– 14 Jul 2004; Lt Col William Beninati , 15 Jul 2004 – 5 Jun 2006; Lt Col Guillermo</w:t>
      </w:r>
    </w:p>
    <w:p>
      <w:pPr>
        <w:pStyle w:val="BodyText"/>
      </w:pPr>
      <w:r>
        <w:rPr/>
        <w:t>Tellez, 1 Jun 2006 – 3 Jun 2008; Lt Col Joseph Pelletier, 4 Jun 2008 – 9 Jun 2010; Lt Col</w:t>
      </w:r>
    </w:p>
    <w:p>
      <w:pPr>
        <w:pStyle w:val="BodyText"/>
      </w:pPr>
      <w:r>
        <w:rPr/>
        <w:t>Michael J. Wood, 10 Jun 2010 – 18 Jun 2013; Lt Col Robert B. Woolley, 19 Jun 2013 –</w:t>
      </w:r>
    </w:p>
    <w:p>
      <w:pPr>
        <w:pStyle w:val="BodyText"/>
      </w:pPr>
      <w:r>
        <w:rPr/>
        <w:t>29 Jul 2015; Lt Col Jason L. Musser, 30 Jul 2015 – 13 Jul 2017; Lt. Col. Michelle</w:t>
      </w:r>
    </w:p>
    <w:p>
      <w:pPr>
        <w:pStyle w:val="BodyText"/>
      </w:pPr>
      <w:r>
        <w:rPr/>
        <w:t>Milner, 14 Jul 2017 – 14 Jul 2019; Lt Col Ross F. Graham, 15 Jul 2019 – PRESENT.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line="360" w:lineRule="auto"/>
        <w:ind w:right="5153"/>
      </w:pPr>
      <w:r>
        <w:rPr>
          <w:b/>
        </w:rPr>
        <w:t>Emblem: </w:t>
      </w:r>
      <w:r>
        <w:rPr/>
        <w:t>Approved on 17 Feb 2000. Prepared by Patsy Robertson.</w:t>
      </w:r>
    </w:p>
    <w:p>
      <w:pPr>
        <w:pStyle w:val="BodyText"/>
        <w:spacing w:before="5"/>
      </w:pPr>
      <w:r>
        <w:rPr/>
        <w:t>Reviewed by Daniel Haulman.</w:t>
      </w:r>
    </w:p>
    <w:p>
      <w:pPr>
        <w:pStyle w:val="BodyText"/>
        <w:spacing w:before="138"/>
      </w:pPr>
      <w:r>
        <w:rPr/>
        <w:t>Updated by James L. Burrett, 30 Sep 2020</w:t>
      </w:r>
    </w:p>
    <w:p>
      <w:pPr>
        <w:pStyle w:val="BodyText"/>
        <w:spacing w:before="138"/>
      </w:pPr>
      <w:r>
        <w:rPr/>
        <w:t>Lineage through Jul 2020 and Honors through 2007.</w:t>
      </w:r>
    </w:p>
    <w:sectPr>
      <w:type w:val="continuous"/>
      <w:pgSz w:w="12240" w:h="15840"/>
      <w:pgMar w:top="138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dc:title>Lineage and Honors History</dc:title>
  <dcterms:created xsi:type="dcterms:W3CDTF">2021-04-30T16:19:33Z</dcterms:created>
  <dcterms:modified xsi:type="dcterms:W3CDTF">2021-04-30T16:19:33Z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2021-05-01T00:00:00Z</vt:filetime>
  </property>
</Properties>
</file>